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6C" w:rsidRDefault="0045726C" w:rsidP="003F12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12CB" w:rsidRPr="003F12CB" w:rsidRDefault="003F12CB" w:rsidP="003F12C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3F12CB">
        <w:rPr>
          <w:rFonts w:ascii="Times New Roman" w:eastAsia="Times New Roman" w:hAnsi="Times New Roman"/>
          <w:sz w:val="24"/>
          <w:szCs w:val="24"/>
          <w:lang w:eastAsia="ar-SA"/>
        </w:rPr>
        <w:t>Рабочая программа факультатива «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Информатика в задачах</w:t>
      </w:r>
      <w:r w:rsidRPr="003F12CB">
        <w:rPr>
          <w:rFonts w:ascii="Times New Roman" w:eastAsia="Times New Roman" w:hAnsi="Times New Roman"/>
          <w:sz w:val="24"/>
          <w:szCs w:val="24"/>
          <w:lang w:eastAsia="ar-SA"/>
        </w:rPr>
        <w:t xml:space="preserve">» для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3F12CB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F12CB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рассчитана на </w:t>
      </w:r>
      <w:r w:rsidR="00F41EA3">
        <w:rPr>
          <w:rFonts w:ascii="Times New Roman" w:eastAsia="Times New Roman" w:hAnsi="Times New Roman"/>
          <w:sz w:val="24"/>
          <w:szCs w:val="24"/>
          <w:lang w:eastAsia="ar-SA"/>
        </w:rPr>
        <w:t xml:space="preserve">17 </w:t>
      </w:r>
      <w:r w:rsidRPr="003F12CB">
        <w:rPr>
          <w:rFonts w:ascii="Times New Roman" w:eastAsia="Times New Roman" w:hAnsi="Times New Roman"/>
          <w:sz w:val="24"/>
          <w:szCs w:val="24"/>
          <w:lang w:eastAsia="ar-SA"/>
        </w:rPr>
        <w:t>час</w:t>
      </w:r>
      <w:r w:rsidR="00F41EA3">
        <w:rPr>
          <w:rFonts w:ascii="Times New Roman" w:eastAsia="Times New Roman" w:hAnsi="Times New Roman"/>
          <w:sz w:val="24"/>
          <w:szCs w:val="24"/>
          <w:lang w:eastAsia="ar-SA"/>
        </w:rPr>
        <w:t>ов.</w:t>
      </w:r>
    </w:p>
    <w:p w:rsidR="003F12CB" w:rsidRPr="003F12CB" w:rsidRDefault="003F12CB" w:rsidP="003F12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12CB" w:rsidRPr="003F12CB" w:rsidRDefault="003F12CB" w:rsidP="003F12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12CB">
        <w:rPr>
          <w:rFonts w:ascii="Times New Roman" w:hAnsi="Times New Roman"/>
          <w:b/>
          <w:sz w:val="24"/>
          <w:szCs w:val="24"/>
        </w:rPr>
        <w:t>Целями курса являются: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2CB">
        <w:rPr>
          <w:rFonts w:ascii="Times New Roman" w:hAnsi="Times New Roman"/>
          <w:sz w:val="24"/>
          <w:szCs w:val="24"/>
        </w:rPr>
        <w:t xml:space="preserve">развитие логического и образного мышления, позволяющего повысить эффективность обучения; 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2CB">
        <w:rPr>
          <w:rFonts w:ascii="Times New Roman" w:hAnsi="Times New Roman"/>
          <w:sz w:val="24"/>
          <w:szCs w:val="24"/>
        </w:rPr>
        <w:t xml:space="preserve">получение устойчивых навыков решения различных задач, связанных с обработкой информации. </w:t>
      </w:r>
    </w:p>
    <w:p w:rsidR="003F12CB" w:rsidRPr="003F12CB" w:rsidRDefault="003F12CB" w:rsidP="003F12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12CB" w:rsidRPr="003F12CB" w:rsidRDefault="003F12CB" w:rsidP="003F12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12CB">
        <w:rPr>
          <w:rFonts w:ascii="Times New Roman" w:hAnsi="Times New Roman"/>
          <w:b/>
          <w:sz w:val="24"/>
          <w:szCs w:val="24"/>
        </w:rPr>
        <w:t>Основными задачами курса являются: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2CB">
        <w:rPr>
          <w:rFonts w:ascii="Times New Roman" w:hAnsi="Times New Roman"/>
          <w:bCs/>
          <w:sz w:val="24"/>
          <w:szCs w:val="24"/>
        </w:rPr>
        <w:t xml:space="preserve">приобрести </w:t>
      </w:r>
      <w:r w:rsidRPr="003F12CB">
        <w:rPr>
          <w:rFonts w:ascii="Times New Roman" w:hAnsi="Times New Roman"/>
          <w:sz w:val="24"/>
          <w:szCs w:val="24"/>
        </w:rPr>
        <w:t>навыки решения практических задач информатики;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12CB">
        <w:rPr>
          <w:rFonts w:ascii="Times New Roman" w:hAnsi="Times New Roman"/>
          <w:sz w:val="24"/>
          <w:szCs w:val="24"/>
        </w:rPr>
        <w:t>сформировать понимание информационного подхода к изучению окружающей действительности;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12CB">
        <w:rPr>
          <w:rFonts w:ascii="Times New Roman" w:hAnsi="Times New Roman"/>
          <w:bCs/>
          <w:sz w:val="24"/>
          <w:szCs w:val="24"/>
        </w:rPr>
        <w:t xml:space="preserve">развить понимание </w:t>
      </w:r>
      <w:proofErr w:type="spellStart"/>
      <w:r w:rsidRPr="003F12CB">
        <w:rPr>
          <w:rFonts w:ascii="Times New Roman" w:hAnsi="Times New Roman"/>
          <w:bCs/>
          <w:sz w:val="24"/>
          <w:szCs w:val="24"/>
        </w:rPr>
        <w:t>межпредметных</w:t>
      </w:r>
      <w:proofErr w:type="spellEnd"/>
      <w:r w:rsidRPr="003F12CB">
        <w:rPr>
          <w:rFonts w:ascii="Times New Roman" w:hAnsi="Times New Roman"/>
          <w:bCs/>
          <w:sz w:val="24"/>
          <w:szCs w:val="24"/>
        </w:rPr>
        <w:t xml:space="preserve"> связей;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12CB">
        <w:rPr>
          <w:rFonts w:ascii="Times New Roman" w:hAnsi="Times New Roman"/>
          <w:bCs/>
          <w:sz w:val="24"/>
          <w:szCs w:val="24"/>
        </w:rPr>
        <w:t>научиться дискутировать при решении при решении задач;</w:t>
      </w:r>
    </w:p>
    <w:p w:rsidR="003F12CB" w:rsidRPr="003F12CB" w:rsidRDefault="003F12CB" w:rsidP="003F12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12CB">
        <w:rPr>
          <w:rFonts w:ascii="Times New Roman" w:hAnsi="Times New Roman"/>
          <w:bCs/>
          <w:sz w:val="24"/>
          <w:szCs w:val="24"/>
        </w:rPr>
        <w:t>научиться формулировать задачи в зависимости от поставленных целей.</w:t>
      </w:r>
    </w:p>
    <w:p w:rsidR="003F12CB" w:rsidRDefault="003F12CB" w:rsidP="003F12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2CB" w:rsidRDefault="003F12CB">
      <w:pPr>
        <w:sectPr w:rsidR="003F12CB" w:rsidSect="003F12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12CB" w:rsidRPr="003F12CB" w:rsidRDefault="003F12CB" w:rsidP="003F12CB">
      <w:pPr>
        <w:suppressAutoHyphens/>
        <w:ind w:left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F12CB">
        <w:rPr>
          <w:rFonts w:ascii="Times New Roman" w:hAnsi="Times New Roman"/>
          <w:b/>
          <w:sz w:val="24"/>
          <w:szCs w:val="24"/>
          <w:lang w:eastAsia="ar-SA"/>
        </w:rPr>
        <w:lastRenderedPageBreak/>
        <w:t>Планируемые предметные результаты</w:t>
      </w:r>
    </w:p>
    <w:p w:rsidR="003F12CB" w:rsidRPr="003F12CB" w:rsidRDefault="003F12CB" w:rsidP="003F12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3F12CB" w:rsidRPr="003F12CB" w:rsidRDefault="003F12CB" w:rsidP="003F12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прохождения факультативного курса </w:t>
      </w:r>
      <w:r w:rsidRPr="003F12C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получат представление</w:t>
      </w: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об информации как одном из основных понятий современной науки, об информационных процессах и их роли в современном мире; о принципах кодирования информации;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моделировании как методе научного познания; о компьютерных моделях и  их использовании для исследования объектов окружающего мира;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об алгоритмах обработки информации, их свойствах, основных алгоритмических конструкциях; о способах разработки и программной реализации алгоритмов;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назначении и функциях программного обеспечения компьютера; об основных средствах и методах обработки числовой, текстовой, графической и мультимедийной информации; о  технологиях обработки информационных массивов с использованием электронной таблицы или базы данных;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норм;</w:t>
      </w:r>
    </w:p>
    <w:p w:rsidR="003F12CB" w:rsidRPr="003F12CB" w:rsidRDefault="003F12CB" w:rsidP="003F12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 требованиях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3F12CB" w:rsidRPr="003F12CB" w:rsidRDefault="003F12CB" w:rsidP="003F12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F12CB" w:rsidRPr="003F12CB" w:rsidRDefault="003F12CB" w:rsidP="003F12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Учащиеся будут уметь: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информационных процессов, источников и приемников информации;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кодировать и декодировать информацию при известных правилах кодирования;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переводить единицы измерения количества информации; оценивать количественные 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записывать в двоичной системе целые числа;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записывать и преобразовывать логические выражения с операциями</w:t>
      </w:r>
      <w:proofErr w:type="gramStart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proofErr w:type="gramEnd"/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, ИЛИ, НЕ; определять значение логического выражения;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проводить компьютерные эксперименты с использованием готовых моделей;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формально исполнять алгоритмы для конкретного исполнителя с фиксированным набором команд, обрабатывающие цепочки символов или списки, записанные на естественном и алгоритмическом языках;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формально исполнять алгоритмы, описанные с использованием конструкций  ветвления (условные операторы) и повторения (циклы), вспомогательных алгоритмов, простых и табличных величин;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использовать стандартные алгоритмические конструкции для построения алгоритмов для формальных исполнителей;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составлять линейные алгоритмы управления исполнителями и записывать их на выбранном алгоритмическом языке (языке программирования);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создавать алгоритмы для решения несложных задач, используя конструкции ветвления (в том числе с логическими связками при задании условий) и повторения, вспомогательные алгоритмы и простые величины;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создавать и выполнять программы для решения несложных алгоритмических задач в выбранной  среде программирования;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создавать тексты посредством квалифицированного клавиатурного письма с использованием базовых средств текстовых редакторов, используя нумерацию страниц, списки, ссылки, оглавления; проводить проверку правописания; использовать в тексте списки, таблицы, изображения, диаграммы, формулы;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читать диаграммы, планы, карты и другие информационные модели; создавать простейшие модели объектов и процессов в виде изображений, диаграмм, графов, блок-схем, таблиц (электронных таблиц), программ;  переходить от одного представления данных к другому;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создавать записи в базе данных;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создавать презентации на основе шаблонов;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использовать формулы для вычислений в электронных таблицах;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проводить обработку большого массива данных с использованием средств электронной таблицы или базы данных;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передавать информации по телекоммуникационным каналам в учебной и личной переписке;</w:t>
      </w:r>
    </w:p>
    <w:p w:rsidR="003F12CB" w:rsidRPr="003F12CB" w:rsidRDefault="003F12CB" w:rsidP="003F12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2CB">
        <w:rPr>
          <w:rFonts w:ascii="Times New Roman" w:eastAsia="Times New Roman" w:hAnsi="Times New Roman"/>
          <w:sz w:val="24"/>
          <w:szCs w:val="24"/>
          <w:lang w:eastAsia="ru-RU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датчиком).</w:t>
      </w:r>
    </w:p>
    <w:p w:rsidR="003F12CB" w:rsidRDefault="003F12CB">
      <w:pPr>
        <w:sectPr w:rsidR="003F12CB" w:rsidSect="003F12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12CB" w:rsidRDefault="003F12CB" w:rsidP="003F12CB">
      <w:pPr>
        <w:suppressAutoHyphens/>
        <w:ind w:left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F12CB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Содержание </w:t>
      </w:r>
      <w:r w:rsidR="00DC0EAF">
        <w:rPr>
          <w:rFonts w:ascii="Times New Roman" w:hAnsi="Times New Roman"/>
          <w:b/>
          <w:sz w:val="24"/>
          <w:szCs w:val="24"/>
          <w:lang w:eastAsia="ar-SA"/>
        </w:rPr>
        <w:t xml:space="preserve"> тем </w:t>
      </w:r>
      <w:r w:rsidRPr="003F12CB">
        <w:rPr>
          <w:rFonts w:ascii="Times New Roman" w:hAnsi="Times New Roman"/>
          <w:b/>
          <w:sz w:val="24"/>
          <w:szCs w:val="24"/>
          <w:lang w:eastAsia="ar-SA"/>
        </w:rPr>
        <w:t xml:space="preserve">учебного </w:t>
      </w:r>
      <w:r>
        <w:rPr>
          <w:rFonts w:ascii="Times New Roman" w:hAnsi="Times New Roman"/>
          <w:b/>
          <w:sz w:val="24"/>
          <w:szCs w:val="24"/>
          <w:lang w:eastAsia="ar-SA"/>
        </w:rPr>
        <w:t>курса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C0EAF">
        <w:rPr>
          <w:rFonts w:ascii="Times New Roman" w:hAnsi="Times New Roman"/>
          <w:b/>
          <w:sz w:val="24"/>
          <w:szCs w:val="24"/>
          <w:lang w:eastAsia="ru-RU"/>
        </w:rPr>
        <w:t>Информация  - 5 часов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0EAF">
        <w:rPr>
          <w:rFonts w:ascii="Times New Roman" w:hAnsi="Times New Roman"/>
          <w:sz w:val="24"/>
          <w:szCs w:val="24"/>
          <w:lang w:eastAsia="ru-RU"/>
        </w:rPr>
        <w:t xml:space="preserve">Кодирование и декодирование данных; кодирование графической информации; кодирование звуковой информации; </w:t>
      </w:r>
      <w:hyperlink r:id="rId7" w:history="1"/>
      <w:r w:rsidRPr="00DC0EAF">
        <w:rPr>
          <w:rFonts w:ascii="Times New Roman" w:hAnsi="Times New Roman"/>
          <w:sz w:val="24"/>
          <w:szCs w:val="24"/>
          <w:lang w:eastAsia="ru-RU"/>
        </w:rPr>
        <w:t xml:space="preserve"> кодирование, комбинаторика;  вычисление количества информации.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C0EAF" w:rsidRPr="00DC0EAF" w:rsidRDefault="00AB713D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Системы счисления – 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3</w:t>
      </w:r>
      <w:r w:rsidR="00DC0EAF" w:rsidRPr="00DC0EAF">
        <w:rPr>
          <w:rFonts w:ascii="Times New Roman" w:hAnsi="Times New Roman"/>
          <w:b/>
          <w:sz w:val="24"/>
          <w:szCs w:val="24"/>
          <w:lang w:eastAsia="ru-RU"/>
        </w:rPr>
        <w:t xml:space="preserve"> час</w:t>
      </w:r>
      <w:r w:rsidR="00CC6CA2">
        <w:rPr>
          <w:rFonts w:ascii="Times New Roman" w:hAnsi="Times New Roman"/>
          <w:b/>
          <w:sz w:val="24"/>
          <w:szCs w:val="24"/>
          <w:lang w:eastAsia="ru-RU"/>
        </w:rPr>
        <w:t>а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C0EAF">
        <w:rPr>
          <w:rFonts w:ascii="Times New Roman" w:hAnsi="Times New Roman"/>
          <w:sz w:val="24"/>
          <w:szCs w:val="24"/>
          <w:lang w:eastAsia="ru-RU"/>
        </w:rPr>
        <w:t>Двоичное кодирование, системы счисления; позиционные системы счисления.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C6CA2" w:rsidRDefault="00CC6CA2" w:rsidP="00CC6CA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C6CA2" w:rsidRDefault="00CC6CA2" w:rsidP="00CC6CA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6C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Обработка числовой информации в электронных таблицах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AB713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8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</w:t>
      </w:r>
    </w:p>
    <w:p w:rsidR="00CC6CA2" w:rsidRPr="00CC6CA2" w:rsidRDefault="00CC6CA2" w:rsidP="00CC6C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CA2">
        <w:rPr>
          <w:rFonts w:ascii="Times New Roman" w:eastAsia="Times New Roman" w:hAnsi="Times New Roman"/>
          <w:sz w:val="24"/>
          <w:szCs w:val="24"/>
          <w:lang w:eastAsia="ru-RU"/>
        </w:rPr>
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</w:r>
    </w:p>
    <w:p w:rsidR="00DC0EAF" w:rsidRPr="00DC0EAF" w:rsidRDefault="00DC0EAF" w:rsidP="00DC0EAF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C6CA2" w:rsidRPr="00CC6CA2" w:rsidRDefault="00CC6CA2" w:rsidP="00CC6CA2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C6CA2">
        <w:rPr>
          <w:rFonts w:ascii="Times New Roman" w:hAnsi="Times New Roman"/>
          <w:b/>
          <w:sz w:val="24"/>
          <w:szCs w:val="24"/>
          <w:lang w:eastAsia="ru-RU"/>
        </w:rPr>
        <w:t xml:space="preserve">Решение </w:t>
      </w:r>
      <w:r w:rsidR="00CB76F7">
        <w:rPr>
          <w:rFonts w:ascii="Times New Roman" w:hAnsi="Times New Roman"/>
          <w:b/>
          <w:sz w:val="24"/>
          <w:szCs w:val="24"/>
          <w:lang w:eastAsia="ru-RU"/>
        </w:rPr>
        <w:t>типовых вариантов</w:t>
      </w:r>
      <w:r w:rsidRPr="00CC6CA2">
        <w:rPr>
          <w:rFonts w:ascii="Times New Roman" w:hAnsi="Times New Roman"/>
          <w:b/>
          <w:sz w:val="24"/>
          <w:szCs w:val="24"/>
          <w:lang w:eastAsia="ru-RU"/>
        </w:rPr>
        <w:t xml:space="preserve"> ОГЭ – </w:t>
      </w:r>
      <w:r w:rsidR="00AB713D">
        <w:rPr>
          <w:rFonts w:ascii="Times New Roman" w:hAnsi="Times New Roman"/>
          <w:b/>
          <w:sz w:val="24"/>
          <w:szCs w:val="24"/>
          <w:lang w:val="tt-RU" w:eastAsia="ru-RU"/>
        </w:rPr>
        <w:t>1</w:t>
      </w:r>
      <w:r w:rsidRPr="00CC6CA2">
        <w:rPr>
          <w:rFonts w:ascii="Times New Roman" w:hAnsi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</w:p>
    <w:p w:rsidR="00CC6CA2" w:rsidRDefault="00CC6CA2" w:rsidP="00CC6C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  <w:sectPr w:rsidR="00CC6CA2" w:rsidSect="003F12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C6CA2"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:rsidR="00A0263C" w:rsidRPr="00A0263C" w:rsidRDefault="00A0263C" w:rsidP="00A0263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263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</w:t>
      </w:r>
    </w:p>
    <w:p w:rsidR="00AE367B" w:rsidRPr="00AE367B" w:rsidRDefault="00AE367B" w:rsidP="00AE367B">
      <w:pPr>
        <w:tabs>
          <w:tab w:val="left" w:pos="1860"/>
        </w:tabs>
        <w:rPr>
          <w:rFonts w:ascii="Times New Roman" w:hAnsi="Times New Roman"/>
          <w:sz w:val="56"/>
          <w:szCs w:val="56"/>
          <w:lang w:eastAsia="ar-SA"/>
        </w:rPr>
      </w:pPr>
      <w:r w:rsidRPr="00AE367B">
        <w:rPr>
          <w:rFonts w:ascii="Times New Roman" w:hAnsi="Times New Roman"/>
          <w:sz w:val="56"/>
          <w:szCs w:val="56"/>
          <w:lang w:eastAsia="ar-SA"/>
        </w:rPr>
        <w:t>Поурочное планирование</w:t>
      </w:r>
    </w:p>
    <w:tbl>
      <w:tblPr>
        <w:tblW w:w="10307" w:type="dxa"/>
        <w:tblCellSpacing w:w="20" w:type="nil"/>
        <w:tblInd w:w="70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6186"/>
        <w:gridCol w:w="1276"/>
        <w:gridCol w:w="1559"/>
      </w:tblGrid>
      <w:tr w:rsidR="00AE367B" w:rsidTr="00651A05">
        <w:trPr>
          <w:trHeight w:val="144"/>
          <w:tblCellSpacing w:w="20" w:type="nil"/>
        </w:trPr>
        <w:tc>
          <w:tcPr>
            <w:tcW w:w="1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67B" w:rsidRDefault="00AE367B" w:rsidP="00A601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E367B" w:rsidRDefault="00AE367B" w:rsidP="00A60147">
            <w:pPr>
              <w:spacing w:after="0"/>
              <w:ind w:left="135"/>
            </w:pPr>
          </w:p>
        </w:tc>
        <w:tc>
          <w:tcPr>
            <w:tcW w:w="6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67B" w:rsidRDefault="00AE367B" w:rsidP="00A601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367B" w:rsidRDefault="00AE367B" w:rsidP="00A60147">
            <w:pPr>
              <w:spacing w:after="0"/>
              <w:ind w:left="135"/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67B" w:rsidRDefault="00AE367B" w:rsidP="00A601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367B" w:rsidRDefault="00AE367B" w:rsidP="00A601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367B" w:rsidRDefault="00AE367B" w:rsidP="00A60147">
            <w:pPr>
              <w:spacing w:after="0"/>
              <w:ind w:left="135"/>
            </w:pPr>
          </w:p>
        </w:tc>
      </w:tr>
      <w:tr w:rsidR="00AE367B" w:rsidTr="00651A05">
        <w:trPr>
          <w:trHeight w:val="144"/>
          <w:tblCellSpacing w:w="20" w:type="nil"/>
        </w:trPr>
        <w:tc>
          <w:tcPr>
            <w:tcW w:w="12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67B" w:rsidRDefault="00AE367B" w:rsidP="00A60147"/>
        </w:tc>
        <w:tc>
          <w:tcPr>
            <w:tcW w:w="61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67B" w:rsidRDefault="00AE367B" w:rsidP="00A60147"/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367B" w:rsidRDefault="00AE367B" w:rsidP="00A601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367B" w:rsidRDefault="00AE367B" w:rsidP="00A60147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367B" w:rsidRDefault="00AE367B" w:rsidP="00A60147"/>
        </w:tc>
      </w:tr>
      <w:tr w:rsidR="00AE367B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AE367B" w:rsidRPr="002375F7" w:rsidRDefault="00AE367B" w:rsidP="00AE367B">
            <w:pPr>
              <w:pStyle w:val="Style18"/>
              <w:widowControl/>
              <w:spacing w:line="240" w:lineRule="auto"/>
              <w:ind w:firstLine="0"/>
              <w:jc w:val="left"/>
              <w:rPr>
                <w:rStyle w:val="FontStyle47"/>
                <w:kern w:val="24"/>
              </w:rPr>
            </w:pPr>
            <w:r>
              <w:t>К</w:t>
            </w:r>
            <w:r w:rsidRPr="00580A6D">
              <w:t>одирование и декодирование данных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</w:pPr>
            <w:r>
              <w:t>5.09.2023</w:t>
            </w:r>
          </w:p>
        </w:tc>
      </w:tr>
      <w:tr w:rsidR="00AE367B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AE367B" w:rsidRPr="00441D37" w:rsidRDefault="00AE367B" w:rsidP="00AE367B">
            <w:pPr>
              <w:pStyle w:val="Style18"/>
              <w:widowControl/>
              <w:spacing w:line="240" w:lineRule="auto"/>
              <w:ind w:firstLine="0"/>
              <w:jc w:val="left"/>
              <w:rPr>
                <w:rStyle w:val="FontStyle47"/>
                <w:kern w:val="24"/>
                <w:sz w:val="24"/>
                <w:szCs w:val="24"/>
              </w:rPr>
            </w:pPr>
            <w:r w:rsidRPr="00441D37">
              <w:rPr>
                <w:rStyle w:val="FontStyle47"/>
                <w:kern w:val="24"/>
                <w:sz w:val="24"/>
                <w:szCs w:val="24"/>
              </w:rPr>
              <w:t>Кодирование различных видов информации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</w:pPr>
            <w:r>
              <w:t>12.09.2023</w:t>
            </w:r>
          </w:p>
        </w:tc>
      </w:tr>
      <w:tr w:rsidR="00AE367B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AE367B" w:rsidRPr="002375F7" w:rsidRDefault="00AE367B" w:rsidP="00AE367B">
            <w:pPr>
              <w:pStyle w:val="Style18"/>
              <w:widowControl/>
              <w:spacing w:line="240" w:lineRule="auto"/>
              <w:ind w:firstLine="0"/>
              <w:jc w:val="left"/>
              <w:rPr>
                <w:rStyle w:val="FontStyle47"/>
                <w:kern w:val="24"/>
              </w:rPr>
            </w:pPr>
            <w:r>
              <w:t>В</w:t>
            </w:r>
            <w:r w:rsidRPr="00580A6D">
              <w:t>ычисление количества информации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</w:pPr>
            <w:r>
              <w:t>19.09.2023</w:t>
            </w:r>
          </w:p>
        </w:tc>
      </w:tr>
      <w:tr w:rsidR="00AE367B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AE367B" w:rsidRDefault="00AE367B" w:rsidP="00AE367B">
            <w:pPr>
              <w:pStyle w:val="Style18"/>
              <w:widowControl/>
              <w:spacing w:line="240" w:lineRule="auto"/>
              <w:ind w:firstLine="0"/>
              <w:jc w:val="left"/>
            </w:pPr>
            <w:r>
              <w:t>Решение задач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</w:pPr>
            <w:r>
              <w:t>26.09.2023</w:t>
            </w:r>
          </w:p>
        </w:tc>
      </w:tr>
      <w:tr w:rsidR="00AE367B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AE367B" w:rsidRDefault="00AE367B" w:rsidP="00AE367B">
            <w:pPr>
              <w:pStyle w:val="Style18"/>
              <w:widowControl/>
              <w:spacing w:line="240" w:lineRule="auto"/>
              <w:ind w:firstLine="0"/>
              <w:jc w:val="left"/>
            </w:pPr>
            <w:r>
              <w:t>Решение задач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E367B" w:rsidRDefault="00AE367B" w:rsidP="00AE367B">
            <w:pPr>
              <w:spacing w:after="0"/>
              <w:ind w:left="135"/>
            </w:pPr>
            <w:r>
              <w:t>3.10.2023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A4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счисления. Типы систем счисления.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</w:pPr>
            <w:r>
              <w:t>10.10.2023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A4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Двоичная система счисления. Двоичная арифметика.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</w:pPr>
            <w:r>
              <w:t>17.10.2023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A47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Перевод чисел из десятичной системы счисления в </w:t>
            </w:r>
            <w:proofErr w:type="gramStart"/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восьмеричную</w:t>
            </w:r>
            <w:proofErr w:type="gramEnd"/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шестнадцатиричную</w:t>
            </w:r>
            <w:proofErr w:type="spellEnd"/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наоборот».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</w:pPr>
            <w:r>
              <w:t>24.10.2023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Встроенные функции в MS EXCEL.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7.11.2023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функции СУММ.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14.11.2023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функции СРЗНАЧ.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21.11.2023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функции СРЗНАЧЕСЛИ.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28.11.2023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диаграмм и графиков по исходным данным.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5.12.2023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Встроенные функции в MS EXCEL.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12.12.2023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функции СУММ.</w:t>
            </w:r>
            <w:bookmarkStart w:id="0" w:name="_GoBack"/>
            <w:bookmarkEnd w:id="0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19.12.2023</w:t>
            </w:r>
          </w:p>
        </w:tc>
      </w:tr>
      <w:tr w:rsidR="0045726C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4572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6A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функции СРЗНАЧ.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  <w:jc w:val="center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45726C">
            <w:pPr>
              <w:spacing w:after="0"/>
              <w:ind w:left="135"/>
            </w:pPr>
            <w:r>
              <w:t>26.12.2023</w:t>
            </w:r>
          </w:p>
        </w:tc>
      </w:tr>
      <w:tr w:rsidR="0045726C" w:rsidRPr="00D40304" w:rsidTr="00651A05">
        <w:trPr>
          <w:trHeight w:val="144"/>
          <w:tblCellSpacing w:w="20" w:type="nil"/>
        </w:trPr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86" w:type="dxa"/>
            <w:tcMar>
              <w:top w:w="50" w:type="dxa"/>
              <w:left w:w="100" w:type="dxa"/>
            </w:tcMar>
          </w:tcPr>
          <w:p w:rsidR="0045726C" w:rsidRPr="001A6AC4" w:rsidRDefault="0045726C" w:rsidP="00AE36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E367B">
            <w:pPr>
              <w:spacing w:after="0"/>
              <w:ind w:left="135"/>
            </w:pPr>
            <w:r>
              <w:t>26.12.2023</w:t>
            </w:r>
          </w:p>
        </w:tc>
      </w:tr>
      <w:tr w:rsidR="0045726C" w:rsidTr="00651A05">
        <w:trPr>
          <w:gridAfter w:val="1"/>
          <w:wAfter w:w="1559" w:type="dxa"/>
          <w:trHeight w:val="144"/>
          <w:tblCellSpacing w:w="20" w:type="nil"/>
        </w:trPr>
        <w:tc>
          <w:tcPr>
            <w:tcW w:w="7472" w:type="dxa"/>
            <w:gridSpan w:val="2"/>
            <w:tcMar>
              <w:top w:w="50" w:type="dxa"/>
              <w:left w:w="100" w:type="dxa"/>
            </w:tcMar>
            <w:vAlign w:val="center"/>
          </w:tcPr>
          <w:p w:rsidR="0045726C" w:rsidRPr="00D40304" w:rsidRDefault="0045726C" w:rsidP="00A60147">
            <w:pPr>
              <w:spacing w:after="0"/>
              <w:ind w:left="135"/>
            </w:pPr>
            <w:r w:rsidRPr="00D4030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5726C" w:rsidRDefault="0045726C" w:rsidP="00A601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</w:tr>
    </w:tbl>
    <w:p w:rsidR="00AE367B" w:rsidRPr="00AE367B" w:rsidRDefault="00AE367B" w:rsidP="00AE367B">
      <w:pPr>
        <w:tabs>
          <w:tab w:val="left" w:pos="1860"/>
        </w:tabs>
        <w:rPr>
          <w:rFonts w:ascii="Times New Roman" w:hAnsi="Times New Roman"/>
          <w:sz w:val="24"/>
          <w:szCs w:val="24"/>
          <w:lang w:eastAsia="ar-SA"/>
        </w:rPr>
      </w:pPr>
    </w:p>
    <w:sectPr w:rsidR="00AE367B" w:rsidRPr="00AE367B" w:rsidSect="00651A05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03E"/>
    <w:multiLevelType w:val="multilevel"/>
    <w:tmpl w:val="D348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90CF1"/>
    <w:multiLevelType w:val="multilevel"/>
    <w:tmpl w:val="453A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E22FB"/>
    <w:multiLevelType w:val="hybridMultilevel"/>
    <w:tmpl w:val="5750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D30FB"/>
    <w:multiLevelType w:val="multilevel"/>
    <w:tmpl w:val="849E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E1FB5"/>
    <w:multiLevelType w:val="multilevel"/>
    <w:tmpl w:val="4A26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64966"/>
    <w:multiLevelType w:val="multilevel"/>
    <w:tmpl w:val="0104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D4C84"/>
    <w:multiLevelType w:val="hybridMultilevel"/>
    <w:tmpl w:val="6AF22E76"/>
    <w:lvl w:ilvl="0" w:tplc="26C4A80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46963"/>
    <w:multiLevelType w:val="multilevel"/>
    <w:tmpl w:val="A4EE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F3DFD"/>
    <w:multiLevelType w:val="hybridMultilevel"/>
    <w:tmpl w:val="BDE6A994"/>
    <w:lvl w:ilvl="0" w:tplc="3208CF8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2740D0"/>
    <w:multiLevelType w:val="multilevel"/>
    <w:tmpl w:val="515A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A55E6"/>
    <w:multiLevelType w:val="hybridMultilevel"/>
    <w:tmpl w:val="4BC2CF5E"/>
    <w:lvl w:ilvl="0" w:tplc="6EBEC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5071D"/>
    <w:multiLevelType w:val="multilevel"/>
    <w:tmpl w:val="328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482440"/>
    <w:multiLevelType w:val="multilevel"/>
    <w:tmpl w:val="B626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285248"/>
    <w:multiLevelType w:val="multilevel"/>
    <w:tmpl w:val="987E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946876"/>
    <w:multiLevelType w:val="multilevel"/>
    <w:tmpl w:val="A806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DB787E"/>
    <w:multiLevelType w:val="multilevel"/>
    <w:tmpl w:val="BCD0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E00370"/>
    <w:multiLevelType w:val="multilevel"/>
    <w:tmpl w:val="218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893B32"/>
    <w:multiLevelType w:val="multilevel"/>
    <w:tmpl w:val="718E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FD1797"/>
    <w:multiLevelType w:val="multilevel"/>
    <w:tmpl w:val="5E4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579B5"/>
    <w:multiLevelType w:val="hybridMultilevel"/>
    <w:tmpl w:val="E370FB46"/>
    <w:lvl w:ilvl="0" w:tplc="DC6807C8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6"/>
  </w:num>
  <w:num w:numId="5">
    <w:abstractNumId w:val="14"/>
  </w:num>
  <w:num w:numId="6">
    <w:abstractNumId w:val="7"/>
  </w:num>
  <w:num w:numId="7">
    <w:abstractNumId w:val="11"/>
  </w:num>
  <w:num w:numId="8">
    <w:abstractNumId w:val="9"/>
  </w:num>
  <w:num w:numId="9">
    <w:abstractNumId w:val="12"/>
  </w:num>
  <w:num w:numId="10">
    <w:abstractNumId w:val="13"/>
  </w:num>
  <w:num w:numId="11">
    <w:abstractNumId w:val="0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"/>
  </w:num>
  <w:num w:numId="17">
    <w:abstractNumId w:val="3"/>
  </w:num>
  <w:num w:numId="18">
    <w:abstractNumId w:val="19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CB"/>
    <w:rsid w:val="00123FA7"/>
    <w:rsid w:val="00137453"/>
    <w:rsid w:val="001F76AC"/>
    <w:rsid w:val="002A4CA3"/>
    <w:rsid w:val="003F12CB"/>
    <w:rsid w:val="00441D37"/>
    <w:rsid w:val="0045726C"/>
    <w:rsid w:val="005C0802"/>
    <w:rsid w:val="00651A05"/>
    <w:rsid w:val="007C41A5"/>
    <w:rsid w:val="007C6AC4"/>
    <w:rsid w:val="007C7007"/>
    <w:rsid w:val="007F78CB"/>
    <w:rsid w:val="00A0263C"/>
    <w:rsid w:val="00AB713D"/>
    <w:rsid w:val="00AE367B"/>
    <w:rsid w:val="00B357CB"/>
    <w:rsid w:val="00C34447"/>
    <w:rsid w:val="00CB76F7"/>
    <w:rsid w:val="00CC6CA2"/>
    <w:rsid w:val="00DC0EAF"/>
    <w:rsid w:val="00F4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F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99"/>
    <w:rsid w:val="003F12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uiPriority w:val="99"/>
    <w:rsid w:val="003F1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A0263C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A0263C"/>
    <w:pPr>
      <w:widowControl w:val="0"/>
      <w:autoSpaceDE w:val="0"/>
      <w:autoSpaceDN w:val="0"/>
      <w:adjustRightInd w:val="0"/>
      <w:spacing w:after="0" w:line="25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700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1D37"/>
    <w:pPr>
      <w:ind w:left="720"/>
      <w:contextualSpacing/>
    </w:pPr>
  </w:style>
  <w:style w:type="paragraph" w:customStyle="1" w:styleId="Style10">
    <w:name w:val="Style10"/>
    <w:basedOn w:val="a"/>
    <w:uiPriority w:val="99"/>
    <w:rsid w:val="00123FA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4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F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99"/>
    <w:rsid w:val="003F12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uiPriority w:val="99"/>
    <w:rsid w:val="003F1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A0263C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A0263C"/>
    <w:pPr>
      <w:widowControl w:val="0"/>
      <w:autoSpaceDE w:val="0"/>
      <w:autoSpaceDN w:val="0"/>
      <w:adjustRightInd w:val="0"/>
      <w:spacing w:after="0" w:line="25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700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1D37"/>
    <w:pPr>
      <w:ind w:left="720"/>
      <w:contextualSpacing/>
    </w:pPr>
  </w:style>
  <w:style w:type="paragraph" w:customStyle="1" w:styleId="Style10">
    <w:name w:val="Style10"/>
    <w:basedOn w:val="a"/>
    <w:uiPriority w:val="99"/>
    <w:rsid w:val="00123FA7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4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polyakov.spb.ru/download/ege9-v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0CA1-B288-4321-AD78-04ECB3B2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Uchitel</cp:lastModifiedBy>
  <cp:revision>7</cp:revision>
  <cp:lastPrinted>2023-10-11T08:29:00Z</cp:lastPrinted>
  <dcterms:created xsi:type="dcterms:W3CDTF">2023-09-13T07:09:00Z</dcterms:created>
  <dcterms:modified xsi:type="dcterms:W3CDTF">2023-11-27T07:18:00Z</dcterms:modified>
</cp:coreProperties>
</file>